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5DB7F" w14:textId="77777777" w:rsidR="00050D24" w:rsidRDefault="00382C7C">
      <w:r>
        <w:rPr>
          <w:noProof/>
        </w:rPr>
        <w:drawing>
          <wp:anchor distT="0" distB="0" distL="114300" distR="114300" simplePos="0" relativeHeight="251657728" behindDoc="0" locked="0" layoutInCell="1" allowOverlap="1" wp14:anchorId="168A142C" wp14:editId="4A349B86">
            <wp:simplePos x="0" y="0"/>
            <wp:positionH relativeFrom="column">
              <wp:posOffset>2337435</wp:posOffset>
            </wp:positionH>
            <wp:positionV relativeFrom="paragraph">
              <wp:posOffset>-226060</wp:posOffset>
            </wp:positionV>
            <wp:extent cx="1316990" cy="641350"/>
            <wp:effectExtent l="0" t="0" r="0" b="0"/>
            <wp:wrapSquare wrapText="bothSides"/>
            <wp:docPr id="11" name="Picture 11" descr="PMMIMediaGroup-small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MMIMediaGroup-smaller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D24">
        <w:t xml:space="preserve">            </w:t>
      </w:r>
    </w:p>
    <w:p w14:paraId="0222A189" w14:textId="77777777" w:rsidR="00050D24" w:rsidRDefault="00050D24"/>
    <w:p w14:paraId="059BA4C5" w14:textId="77777777" w:rsidR="00050D24" w:rsidRDefault="00050D24" w:rsidP="003C4BF3"/>
    <w:p w14:paraId="3F0CBC30" w14:textId="77777777" w:rsidR="000E508B" w:rsidRDefault="000E508B" w:rsidP="007924B7">
      <w:pPr>
        <w:pStyle w:val="Heading1"/>
        <w:spacing w:before="0"/>
        <w:jc w:val="center"/>
      </w:pPr>
    </w:p>
    <w:p w14:paraId="669C44C2" w14:textId="052210DF" w:rsidR="003C4BF3" w:rsidRDefault="00E5661A" w:rsidP="007924B7">
      <w:pPr>
        <w:pStyle w:val="Heading1"/>
        <w:spacing w:before="0"/>
        <w:jc w:val="center"/>
      </w:pPr>
      <w:r>
        <w:t>Monthly Sales Call</w:t>
      </w:r>
    </w:p>
    <w:p w14:paraId="68FA4C07" w14:textId="4B423EB1" w:rsidR="0089796F" w:rsidRDefault="00E909FC" w:rsidP="0081580A">
      <w:pPr>
        <w:jc w:val="center"/>
        <w:rPr>
          <w:i/>
        </w:rPr>
      </w:pPr>
      <w:r>
        <w:rPr>
          <w:i/>
        </w:rPr>
        <w:t>April</w:t>
      </w:r>
      <w:r w:rsidR="00B90C5B">
        <w:rPr>
          <w:i/>
        </w:rPr>
        <w:t xml:space="preserve"> </w:t>
      </w:r>
      <w:r>
        <w:rPr>
          <w:i/>
        </w:rPr>
        <w:t>3</w:t>
      </w:r>
      <w:r w:rsidR="00AC7C9E">
        <w:rPr>
          <w:i/>
        </w:rPr>
        <w:t>, 20</w:t>
      </w:r>
      <w:r w:rsidR="00F97DA8">
        <w:rPr>
          <w:i/>
        </w:rPr>
        <w:t>20</w:t>
      </w:r>
    </w:p>
    <w:p w14:paraId="4AA26D1C" w14:textId="77777777" w:rsidR="00F97DA8" w:rsidRDefault="00F97DA8" w:rsidP="0081580A">
      <w:pPr>
        <w:jc w:val="center"/>
        <w:rPr>
          <w:i/>
        </w:rPr>
      </w:pPr>
    </w:p>
    <w:p w14:paraId="6603BE3D" w14:textId="6E4A2DDD" w:rsidR="00CD56EA" w:rsidRDefault="00E909FC" w:rsidP="00E909FC">
      <w:pPr>
        <w:pStyle w:val="ListParagraph"/>
        <w:numPr>
          <w:ilvl w:val="0"/>
          <w:numId w:val="11"/>
        </w:numPr>
        <w:rPr>
          <w:iCs/>
        </w:rPr>
      </w:pPr>
      <w:r>
        <w:rPr>
          <w:iCs/>
        </w:rPr>
        <w:t>2019 unsold eblast inventory – WENDY/KELLY</w:t>
      </w:r>
    </w:p>
    <w:p w14:paraId="2ECE5A1E" w14:textId="4DD86FF2" w:rsidR="00E909FC" w:rsidRPr="00E909FC" w:rsidRDefault="00E909FC" w:rsidP="00E909FC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>We had 94 unsold eblasts in 2019 (400K in lost revenue)</w:t>
      </w:r>
    </w:p>
    <w:p w14:paraId="034B62F8" w14:textId="684CEC3A" w:rsidR="00E909FC" w:rsidRPr="00E909FC" w:rsidRDefault="00E909FC" w:rsidP="00E909FC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 xml:space="preserve">Kelly working on a solution in </w:t>
      </w:r>
      <w:proofErr w:type="spellStart"/>
      <w:r>
        <w:rPr>
          <w:iCs/>
          <w:color w:val="FF0000"/>
        </w:rPr>
        <w:t>Trackvia</w:t>
      </w:r>
      <w:proofErr w:type="spellEnd"/>
      <w:r>
        <w:rPr>
          <w:iCs/>
          <w:color w:val="FF0000"/>
        </w:rPr>
        <w:t xml:space="preserve"> so you can see reserved dates versus confirmed dates</w:t>
      </w:r>
    </w:p>
    <w:p w14:paraId="6A0F5598" w14:textId="3B4F73F3" w:rsidR="00E909FC" w:rsidRPr="00026DE0" w:rsidRDefault="00E909FC" w:rsidP="00E909FC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>If you are making multiple media plans for one advertiser, do not choose dates (or at least delete the plans that aren’t approved immediately to release the dates)</w:t>
      </w:r>
    </w:p>
    <w:p w14:paraId="7220153B" w14:textId="0ED71885" w:rsidR="00026DE0" w:rsidRPr="00E909FC" w:rsidRDefault="00026DE0" w:rsidP="00E909FC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>Kelly and Dave are going to talk to Elizabeth about removing the red from MP when dates aren’t selected</w:t>
      </w:r>
    </w:p>
    <w:p w14:paraId="332B540E" w14:textId="16AEA648" w:rsidR="00E909FC" w:rsidRDefault="00E909FC" w:rsidP="00E909FC">
      <w:pPr>
        <w:pStyle w:val="ListParagraph"/>
        <w:numPr>
          <w:ilvl w:val="0"/>
          <w:numId w:val="11"/>
        </w:numPr>
        <w:rPr>
          <w:iCs/>
        </w:rPr>
      </w:pPr>
      <w:r>
        <w:rPr>
          <w:iCs/>
        </w:rPr>
        <w:t>Category-based sales – ALICIA</w:t>
      </w:r>
    </w:p>
    <w:p w14:paraId="453D7336" w14:textId="4631E132" w:rsidR="00E909FC" w:rsidRPr="00E909FC" w:rsidRDefault="00E909FC" w:rsidP="00E909FC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 xml:space="preserve">Working with Ryan and Wendy to create reports of your accounts that are candidates for specific products (Robotics, Facilities Directory, supplements, </w:t>
      </w:r>
      <w:proofErr w:type="spellStart"/>
      <w:r>
        <w:rPr>
          <w:iCs/>
          <w:color w:val="FF0000"/>
        </w:rPr>
        <w:t>etc</w:t>
      </w:r>
      <w:proofErr w:type="spellEnd"/>
      <w:r>
        <w:rPr>
          <w:iCs/>
          <w:color w:val="FF0000"/>
        </w:rPr>
        <w:t>)</w:t>
      </w:r>
    </w:p>
    <w:p w14:paraId="02990785" w14:textId="6FF08141" w:rsidR="00E909FC" w:rsidRPr="00E909FC" w:rsidRDefault="00E909FC" w:rsidP="00E909FC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>As these reports are created, we are dropping them into your folders in Salesforce</w:t>
      </w:r>
    </w:p>
    <w:p w14:paraId="789B7E31" w14:textId="1F846A86" w:rsidR="00E909FC" w:rsidRPr="00026DE0" w:rsidRDefault="00E909FC" w:rsidP="00E909FC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>You can find a list of reports and their corresponding products on the Sales Rep page on the hub</w:t>
      </w:r>
    </w:p>
    <w:p w14:paraId="35F74C8E" w14:textId="695D4C92" w:rsidR="00026DE0" w:rsidRPr="001A790D" w:rsidRDefault="00026DE0" w:rsidP="00E909FC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>Will also be doing it for the new Game Plan categories as well</w:t>
      </w:r>
    </w:p>
    <w:p w14:paraId="592B3399" w14:textId="754D9905" w:rsidR="001A790D" w:rsidRPr="001A790D" w:rsidRDefault="001A790D" w:rsidP="001A790D">
      <w:pPr>
        <w:pStyle w:val="ListParagraph"/>
        <w:numPr>
          <w:ilvl w:val="0"/>
          <w:numId w:val="11"/>
        </w:numPr>
        <w:rPr>
          <w:iCs/>
        </w:rPr>
      </w:pPr>
      <w:r>
        <w:rPr>
          <w:iCs/>
          <w:color w:val="000000" w:themeColor="text1"/>
        </w:rPr>
        <w:t>EXPO PACK replacement packages – WENDY/KELLY/ALICIA</w:t>
      </w:r>
    </w:p>
    <w:p w14:paraId="3CF459AA" w14:textId="0A1CF7F9" w:rsidR="001A790D" w:rsidRPr="00D758BC" w:rsidRDefault="001A790D" w:rsidP="001A790D">
      <w:pPr>
        <w:pStyle w:val="ListParagraph"/>
        <w:numPr>
          <w:ilvl w:val="1"/>
          <w:numId w:val="11"/>
        </w:numPr>
        <w:rPr>
          <w:rStyle w:val="Hyperlink"/>
          <w:iCs/>
          <w:color w:val="auto"/>
          <w:u w:val="none"/>
        </w:rPr>
      </w:pPr>
      <w:r>
        <w:rPr>
          <w:iCs/>
          <w:color w:val="FF0000"/>
        </w:rPr>
        <w:t xml:space="preserve">Information </w:t>
      </w:r>
      <w:hyperlink r:id="rId6" w:anchor="gid=0" w:history="1">
        <w:r w:rsidRPr="001A790D">
          <w:rPr>
            <w:rStyle w:val="Hyperlink"/>
            <w:iCs/>
          </w:rPr>
          <w:t>here</w:t>
        </w:r>
      </w:hyperlink>
    </w:p>
    <w:p w14:paraId="1461BB7D" w14:textId="6B3208C4" w:rsidR="00D758BC" w:rsidRPr="00D758BC" w:rsidRDefault="00D758BC" w:rsidP="001A790D">
      <w:pPr>
        <w:pStyle w:val="ListParagraph"/>
        <w:numPr>
          <w:ilvl w:val="1"/>
          <w:numId w:val="11"/>
        </w:numPr>
        <w:rPr>
          <w:rStyle w:val="Hyperlink"/>
          <w:iCs/>
          <w:color w:val="auto"/>
          <w:u w:val="none"/>
        </w:rPr>
      </w:pPr>
      <w:r>
        <w:rPr>
          <w:iCs/>
          <w:color w:val="FF0000"/>
        </w:rPr>
        <w:t>Joe and Lillian coming up with a new name for Showcase</w:t>
      </w:r>
    </w:p>
    <w:p w14:paraId="2A766546" w14:textId="50C27D86" w:rsidR="00D758BC" w:rsidRPr="00D758BC" w:rsidRDefault="00D758BC" w:rsidP="001A790D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>Lillian will be doing some editorial for the print</w:t>
      </w:r>
    </w:p>
    <w:p w14:paraId="50565B7D" w14:textId="0B615525" w:rsidR="00D758BC" w:rsidRPr="00D758BC" w:rsidRDefault="00D758BC" w:rsidP="001A790D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>Pushing the print edition back since we have more time (more time to sell)</w:t>
      </w:r>
      <w:r w:rsidR="004D2E81">
        <w:rPr>
          <w:iCs/>
          <w:color w:val="FF0000"/>
        </w:rPr>
        <w:t xml:space="preserve"> – Probably now sending in July with a May closing date</w:t>
      </w:r>
    </w:p>
    <w:p w14:paraId="6C9411A7" w14:textId="4F76C205" w:rsidR="00D758BC" w:rsidRPr="004D2E81" w:rsidRDefault="00D758BC" w:rsidP="001A790D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 xml:space="preserve">Adding a </w:t>
      </w:r>
      <w:proofErr w:type="gramStart"/>
      <w:r>
        <w:rPr>
          <w:iCs/>
          <w:color w:val="FF0000"/>
        </w:rPr>
        <w:t>category based</w:t>
      </w:r>
      <w:proofErr w:type="gramEnd"/>
      <w:r>
        <w:rPr>
          <w:iCs/>
          <w:color w:val="FF0000"/>
        </w:rPr>
        <w:t xml:space="preserve"> newsletter send</w:t>
      </w:r>
    </w:p>
    <w:p w14:paraId="19FE1E5F" w14:textId="7548B986" w:rsidR="004D2E81" w:rsidRPr="0050731A" w:rsidRDefault="004D2E81" w:rsidP="001A790D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>Some people sold ala carte pieces and we will get you pricing for that</w:t>
      </w:r>
    </w:p>
    <w:p w14:paraId="020238A7" w14:textId="03B24E34" w:rsidR="0050731A" w:rsidRPr="00AF49CD" w:rsidRDefault="0050731A" w:rsidP="001A790D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 xml:space="preserve">In any of the packages, you can have a profile or a </w:t>
      </w:r>
      <w:proofErr w:type="gramStart"/>
      <w:r>
        <w:rPr>
          <w:iCs/>
          <w:color w:val="FF0000"/>
        </w:rPr>
        <w:t>full page</w:t>
      </w:r>
      <w:proofErr w:type="gramEnd"/>
      <w:r>
        <w:rPr>
          <w:iCs/>
          <w:color w:val="FF0000"/>
        </w:rPr>
        <w:t xml:space="preserve"> ad</w:t>
      </w:r>
    </w:p>
    <w:p w14:paraId="6A6EE2AD" w14:textId="627A3EE4" w:rsidR="00AF49CD" w:rsidRPr="001A790D" w:rsidRDefault="00AF49CD" w:rsidP="001A790D">
      <w:pPr>
        <w:pStyle w:val="ListParagraph"/>
        <w:numPr>
          <w:ilvl w:val="1"/>
          <w:numId w:val="11"/>
        </w:numPr>
        <w:rPr>
          <w:iCs/>
        </w:rPr>
      </w:pPr>
      <w:r>
        <w:rPr>
          <w:iCs/>
          <w:color w:val="FF0000"/>
        </w:rPr>
        <w:t xml:space="preserve">You have a </w:t>
      </w:r>
      <w:proofErr w:type="spellStart"/>
      <w:r>
        <w:rPr>
          <w:iCs/>
          <w:color w:val="FF0000"/>
        </w:rPr>
        <w:t>lits</w:t>
      </w:r>
      <w:proofErr w:type="spellEnd"/>
      <w:r>
        <w:rPr>
          <w:iCs/>
          <w:color w:val="FF0000"/>
        </w:rPr>
        <w:t xml:space="preserve"> of EXPO PACK Exhibitors in your folders in Salesforce</w:t>
      </w:r>
    </w:p>
    <w:p w14:paraId="3C4EA248" w14:textId="34A29C50" w:rsidR="001A790D" w:rsidRDefault="00BB13DA" w:rsidP="001A790D">
      <w:pPr>
        <w:pStyle w:val="ListParagraph"/>
        <w:numPr>
          <w:ilvl w:val="0"/>
          <w:numId w:val="11"/>
        </w:numPr>
        <w:rPr>
          <w:iCs/>
        </w:rPr>
      </w:pPr>
      <w:r>
        <w:rPr>
          <w:iCs/>
        </w:rPr>
        <w:t>Content Marketing Products/Webinars - ALL</w:t>
      </w:r>
    </w:p>
    <w:p w14:paraId="275F174F" w14:textId="0F2058B5" w:rsidR="00594F57" w:rsidRPr="00594F57" w:rsidRDefault="00594F57" w:rsidP="00594F57">
      <w:pPr>
        <w:pStyle w:val="ListParagraph"/>
        <w:numPr>
          <w:ilvl w:val="1"/>
          <w:numId w:val="11"/>
        </w:numPr>
        <w:rPr>
          <w:iCs/>
          <w:color w:val="FF0000"/>
        </w:rPr>
      </w:pPr>
      <w:r>
        <w:rPr>
          <w:iCs/>
          <w:color w:val="FF0000"/>
        </w:rPr>
        <w:t>New section in Media Planner for Content Marketing</w:t>
      </w:r>
    </w:p>
    <w:p w14:paraId="0435598D" w14:textId="4A6EEE7B" w:rsidR="00BB13DA" w:rsidRDefault="00BB13DA" w:rsidP="00BB13DA">
      <w:pPr>
        <w:pStyle w:val="ListParagraph"/>
        <w:numPr>
          <w:ilvl w:val="1"/>
          <w:numId w:val="11"/>
        </w:numPr>
        <w:rPr>
          <w:iCs/>
          <w:color w:val="FF0000"/>
        </w:rPr>
      </w:pPr>
      <w:r w:rsidRPr="00BB13DA">
        <w:rPr>
          <w:iCs/>
          <w:color w:val="FF0000"/>
        </w:rPr>
        <w:t>Are you talking about them? What are you hearing back?</w:t>
      </w:r>
    </w:p>
    <w:p w14:paraId="642B739E" w14:textId="6DFCE79F" w:rsidR="00BB13DA" w:rsidRDefault="00BB13DA" w:rsidP="00BB13DA">
      <w:pPr>
        <w:pStyle w:val="ListParagraph"/>
        <w:numPr>
          <w:ilvl w:val="1"/>
          <w:numId w:val="11"/>
        </w:numPr>
        <w:rPr>
          <w:iCs/>
          <w:color w:val="FF0000"/>
        </w:rPr>
      </w:pPr>
      <w:r>
        <w:rPr>
          <w:iCs/>
          <w:color w:val="FF0000"/>
        </w:rPr>
        <w:t>Adding in stand-alone video options</w:t>
      </w:r>
    </w:p>
    <w:p w14:paraId="1A4EB693" w14:textId="1F686CA5" w:rsidR="00BB13DA" w:rsidRDefault="00BB13DA" w:rsidP="00BB13DA">
      <w:pPr>
        <w:pStyle w:val="ListParagraph"/>
        <w:numPr>
          <w:ilvl w:val="0"/>
          <w:numId w:val="11"/>
        </w:numPr>
        <w:rPr>
          <w:iCs/>
          <w:color w:val="000000" w:themeColor="text1"/>
        </w:rPr>
      </w:pPr>
      <w:r>
        <w:rPr>
          <w:iCs/>
          <w:color w:val="000000" w:themeColor="text1"/>
        </w:rPr>
        <w:t>E-Builder Update – KELLY</w:t>
      </w:r>
    </w:p>
    <w:p w14:paraId="6C6ADD26" w14:textId="34A3C372" w:rsidR="00BB13DA" w:rsidRDefault="00BB13DA" w:rsidP="00BB13DA">
      <w:pPr>
        <w:pStyle w:val="ListParagraph"/>
        <w:numPr>
          <w:ilvl w:val="0"/>
          <w:numId w:val="11"/>
        </w:numPr>
        <w:rPr>
          <w:iCs/>
          <w:color w:val="000000" w:themeColor="text1"/>
        </w:rPr>
      </w:pPr>
      <w:r>
        <w:rPr>
          <w:iCs/>
          <w:color w:val="000000" w:themeColor="text1"/>
        </w:rPr>
        <w:t>Surveys – New Pricing! – DAVE</w:t>
      </w:r>
      <w:r w:rsidR="00594F57">
        <w:rPr>
          <w:iCs/>
          <w:color w:val="000000" w:themeColor="text1"/>
        </w:rPr>
        <w:t>/SARAH</w:t>
      </w:r>
    </w:p>
    <w:p w14:paraId="1EB68064" w14:textId="74C152B8" w:rsidR="00594F57" w:rsidRPr="00594F57" w:rsidRDefault="00594F57" w:rsidP="00BB13DA">
      <w:pPr>
        <w:pStyle w:val="ListParagraph"/>
        <w:numPr>
          <w:ilvl w:val="1"/>
          <w:numId w:val="11"/>
        </w:numPr>
        <w:rPr>
          <w:iCs/>
          <w:color w:val="FF0000"/>
        </w:rPr>
      </w:pPr>
      <w:r w:rsidRPr="00594F57">
        <w:rPr>
          <w:iCs/>
          <w:color w:val="FF0000"/>
        </w:rPr>
        <w:t>$8500</w:t>
      </w:r>
      <w:r w:rsidR="00C338B8">
        <w:rPr>
          <w:iCs/>
          <w:color w:val="FF0000"/>
        </w:rPr>
        <w:t xml:space="preserve"> for PW, PFW and AW</w:t>
      </w:r>
    </w:p>
    <w:p w14:paraId="539C179C" w14:textId="0D9610C3" w:rsidR="00BB13DA" w:rsidRPr="00BE5216" w:rsidRDefault="00BE5216" w:rsidP="00BB13DA">
      <w:pPr>
        <w:pStyle w:val="ListParagraph"/>
        <w:numPr>
          <w:ilvl w:val="1"/>
          <w:numId w:val="11"/>
        </w:numPr>
        <w:rPr>
          <w:iCs/>
          <w:color w:val="000000" w:themeColor="text1"/>
        </w:rPr>
      </w:pPr>
      <w:r>
        <w:rPr>
          <w:iCs/>
          <w:color w:val="FF0000"/>
        </w:rPr>
        <w:t>Sarah will be running (</w:t>
      </w:r>
      <w:proofErr w:type="spellStart"/>
      <w:r>
        <w:rPr>
          <w:iCs/>
          <w:color w:val="FF0000"/>
        </w:rPr>
        <w:t>consulation</w:t>
      </w:r>
      <w:proofErr w:type="spellEnd"/>
      <w:r>
        <w:rPr>
          <w:iCs/>
          <w:color w:val="FF0000"/>
        </w:rPr>
        <w:t>, question approval)</w:t>
      </w:r>
    </w:p>
    <w:p w14:paraId="40B5BA57" w14:textId="60AC19F6" w:rsidR="00BE5216" w:rsidRPr="00BE5216" w:rsidRDefault="006509B4" w:rsidP="00BB13DA">
      <w:pPr>
        <w:pStyle w:val="ListParagraph"/>
        <w:numPr>
          <w:ilvl w:val="1"/>
          <w:numId w:val="11"/>
        </w:numPr>
        <w:rPr>
          <w:iCs/>
          <w:color w:val="000000" w:themeColor="text1"/>
        </w:rPr>
      </w:pPr>
      <w:r>
        <w:rPr>
          <w:iCs/>
          <w:color w:val="FF0000"/>
        </w:rPr>
        <w:t>1</w:t>
      </w:r>
      <w:r w:rsidR="00BE5216">
        <w:rPr>
          <w:iCs/>
          <w:color w:val="FF0000"/>
        </w:rPr>
        <w:t xml:space="preserve"> send</w:t>
      </w:r>
      <w:r>
        <w:rPr>
          <w:iCs/>
          <w:color w:val="FF0000"/>
        </w:rPr>
        <w:t xml:space="preserve"> </w:t>
      </w:r>
      <w:r w:rsidR="00C338B8">
        <w:rPr>
          <w:iCs/>
          <w:color w:val="FF0000"/>
        </w:rPr>
        <w:t xml:space="preserve">to whole database (PFW will be food and </w:t>
      </w:r>
      <w:proofErr w:type="spellStart"/>
      <w:r w:rsidR="00C338B8">
        <w:rPr>
          <w:iCs/>
          <w:color w:val="FF0000"/>
        </w:rPr>
        <w:t>bev</w:t>
      </w:r>
      <w:proofErr w:type="spellEnd"/>
      <w:r w:rsidR="00C338B8">
        <w:rPr>
          <w:iCs/>
          <w:color w:val="FF0000"/>
        </w:rPr>
        <w:t xml:space="preserve"> across brands)</w:t>
      </w:r>
    </w:p>
    <w:p w14:paraId="6421CCB8" w14:textId="378F4B70" w:rsidR="00BE5216" w:rsidRPr="00C338B8" w:rsidRDefault="00BE5216" w:rsidP="00BB13DA">
      <w:pPr>
        <w:pStyle w:val="ListParagraph"/>
        <w:numPr>
          <w:ilvl w:val="1"/>
          <w:numId w:val="11"/>
        </w:numPr>
        <w:rPr>
          <w:iCs/>
          <w:color w:val="000000" w:themeColor="text1"/>
        </w:rPr>
      </w:pPr>
      <w:r>
        <w:rPr>
          <w:iCs/>
          <w:color w:val="FF0000"/>
        </w:rPr>
        <w:t>Will not include any commentary – they are just getting the email results</w:t>
      </w:r>
    </w:p>
    <w:p w14:paraId="21B441FA" w14:textId="05C0A380" w:rsidR="003834D8" w:rsidRPr="003834D8" w:rsidRDefault="00C338B8" w:rsidP="003834D8">
      <w:pPr>
        <w:pStyle w:val="ListParagraph"/>
        <w:numPr>
          <w:ilvl w:val="1"/>
          <w:numId w:val="11"/>
        </w:numPr>
        <w:rPr>
          <w:iCs/>
          <w:color w:val="000000" w:themeColor="text1"/>
        </w:rPr>
      </w:pPr>
      <w:r>
        <w:rPr>
          <w:iCs/>
          <w:color w:val="FF0000"/>
        </w:rPr>
        <w:t>Will create ala carte pricing for additional sends</w:t>
      </w:r>
      <w:r w:rsidR="003834D8">
        <w:rPr>
          <w:iCs/>
          <w:color w:val="FF0000"/>
        </w:rPr>
        <w:t xml:space="preserve"> if they want more results</w:t>
      </w:r>
    </w:p>
    <w:p w14:paraId="2E49F109" w14:textId="4A4D2736" w:rsidR="00594F57" w:rsidRPr="003834D8" w:rsidRDefault="00594F57" w:rsidP="00594F57">
      <w:pPr>
        <w:pStyle w:val="ListParagraph"/>
        <w:numPr>
          <w:ilvl w:val="0"/>
          <w:numId w:val="11"/>
        </w:numPr>
        <w:rPr>
          <w:iCs/>
          <w:color w:val="000000" w:themeColor="text1"/>
        </w:rPr>
      </w:pPr>
      <w:r>
        <w:rPr>
          <w:iCs/>
        </w:rPr>
        <w:t>Converge &amp; Scout – DAVE</w:t>
      </w:r>
    </w:p>
    <w:p w14:paraId="0CE627EC" w14:textId="118DDB6F" w:rsidR="003834D8" w:rsidRPr="003834D8" w:rsidRDefault="003834D8" w:rsidP="003834D8">
      <w:pPr>
        <w:pStyle w:val="ListParagraph"/>
        <w:numPr>
          <w:ilvl w:val="1"/>
          <w:numId w:val="11"/>
        </w:numPr>
        <w:rPr>
          <w:iCs/>
          <w:color w:val="000000" w:themeColor="text1"/>
        </w:rPr>
      </w:pPr>
      <w:r>
        <w:rPr>
          <w:iCs/>
          <w:color w:val="FF0000"/>
        </w:rPr>
        <w:t>Converge will be launching by the end of the month</w:t>
      </w:r>
    </w:p>
    <w:p w14:paraId="0A27D8F7" w14:textId="4E350936" w:rsidR="003834D8" w:rsidRPr="006509B4" w:rsidRDefault="003834D8" w:rsidP="003834D8">
      <w:pPr>
        <w:pStyle w:val="ListParagraph"/>
        <w:numPr>
          <w:ilvl w:val="1"/>
          <w:numId w:val="11"/>
        </w:numPr>
        <w:rPr>
          <w:iCs/>
          <w:color w:val="000000" w:themeColor="text1"/>
        </w:rPr>
      </w:pPr>
      <w:r>
        <w:rPr>
          <w:iCs/>
          <w:color w:val="FF0000"/>
        </w:rPr>
        <w:t xml:space="preserve">The </w:t>
      </w:r>
      <w:proofErr w:type="spellStart"/>
      <w:r>
        <w:rPr>
          <w:iCs/>
          <w:color w:val="FF0000"/>
        </w:rPr>
        <w:t>hold up</w:t>
      </w:r>
      <w:proofErr w:type="spellEnd"/>
      <w:r>
        <w:rPr>
          <w:iCs/>
          <w:color w:val="FF0000"/>
        </w:rPr>
        <w:t xml:space="preserve"> has been the phantom clicks</w:t>
      </w:r>
    </w:p>
    <w:p w14:paraId="7D0A49F0" w14:textId="28AE2E31" w:rsidR="006509B4" w:rsidRPr="003834D8" w:rsidRDefault="006509B4" w:rsidP="00594F57">
      <w:pPr>
        <w:pStyle w:val="ListParagraph"/>
        <w:numPr>
          <w:ilvl w:val="0"/>
          <w:numId w:val="11"/>
        </w:numPr>
        <w:rPr>
          <w:iCs/>
          <w:color w:val="000000" w:themeColor="text1"/>
        </w:rPr>
      </w:pPr>
      <w:r>
        <w:rPr>
          <w:iCs/>
        </w:rPr>
        <w:t xml:space="preserve">Firewall Phase 3 </w:t>
      </w:r>
      <w:r w:rsidR="003834D8">
        <w:rPr>
          <w:iCs/>
        </w:rPr>
        <w:t>–</w:t>
      </w:r>
      <w:r>
        <w:rPr>
          <w:iCs/>
        </w:rPr>
        <w:t xml:space="preserve"> DAVE</w:t>
      </w:r>
    </w:p>
    <w:p w14:paraId="52956603" w14:textId="11E06F10" w:rsidR="003834D8" w:rsidRPr="00594F57" w:rsidRDefault="003834D8" w:rsidP="003834D8">
      <w:pPr>
        <w:pStyle w:val="ListParagraph"/>
        <w:numPr>
          <w:ilvl w:val="1"/>
          <w:numId w:val="11"/>
        </w:numPr>
        <w:rPr>
          <w:iCs/>
          <w:color w:val="000000" w:themeColor="text1"/>
        </w:rPr>
      </w:pPr>
      <w:r>
        <w:rPr>
          <w:iCs/>
          <w:color w:val="FF0000"/>
        </w:rPr>
        <w:t>You can now add companies manually that you know add in all the firewall clicks</w:t>
      </w:r>
    </w:p>
    <w:p w14:paraId="3A260073" w14:textId="66F7C0E3" w:rsidR="00594F57" w:rsidRPr="00594F57" w:rsidRDefault="00594F57" w:rsidP="00594F57">
      <w:pPr>
        <w:pStyle w:val="ListParagraph"/>
        <w:numPr>
          <w:ilvl w:val="0"/>
          <w:numId w:val="11"/>
        </w:numPr>
        <w:rPr>
          <w:iCs/>
          <w:color w:val="000000" w:themeColor="text1"/>
        </w:rPr>
      </w:pPr>
      <w:r>
        <w:rPr>
          <w:iCs/>
        </w:rPr>
        <w:t>Cancelling BPA – WENDY</w:t>
      </w:r>
    </w:p>
    <w:p w14:paraId="605929C6" w14:textId="77777777" w:rsidR="009B74BF" w:rsidRPr="009B74BF" w:rsidRDefault="009B74BF" w:rsidP="009B74BF">
      <w:pPr>
        <w:rPr>
          <w:iCs/>
        </w:rPr>
      </w:pPr>
      <w:bookmarkStart w:id="0" w:name="_GoBack"/>
      <w:bookmarkEnd w:id="0"/>
    </w:p>
    <w:sectPr w:rsidR="009B74BF" w:rsidRPr="009B74BF" w:rsidSect="003C4BF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A03EF"/>
    <w:multiLevelType w:val="hybridMultilevel"/>
    <w:tmpl w:val="4280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498D"/>
    <w:multiLevelType w:val="hybridMultilevel"/>
    <w:tmpl w:val="052E2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5C6A"/>
    <w:multiLevelType w:val="hybridMultilevel"/>
    <w:tmpl w:val="1928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67530"/>
    <w:multiLevelType w:val="hybridMultilevel"/>
    <w:tmpl w:val="F21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2520"/>
    <w:multiLevelType w:val="hybridMultilevel"/>
    <w:tmpl w:val="F5242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0B1E"/>
    <w:multiLevelType w:val="hybridMultilevel"/>
    <w:tmpl w:val="43FE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06F9D"/>
    <w:multiLevelType w:val="hybridMultilevel"/>
    <w:tmpl w:val="D868C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95AE9"/>
    <w:multiLevelType w:val="hybridMultilevel"/>
    <w:tmpl w:val="AAD8B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505C9"/>
    <w:multiLevelType w:val="hybridMultilevel"/>
    <w:tmpl w:val="4280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6337C"/>
    <w:multiLevelType w:val="hybridMultilevel"/>
    <w:tmpl w:val="A0D0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D1FC3"/>
    <w:multiLevelType w:val="hybridMultilevel"/>
    <w:tmpl w:val="6B32E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5D"/>
    <w:rsid w:val="00001A2F"/>
    <w:rsid w:val="00011B5D"/>
    <w:rsid w:val="00011BE3"/>
    <w:rsid w:val="000170BF"/>
    <w:rsid w:val="00026DE0"/>
    <w:rsid w:val="000368D5"/>
    <w:rsid w:val="0004028A"/>
    <w:rsid w:val="00050D24"/>
    <w:rsid w:val="00052EED"/>
    <w:rsid w:val="00054101"/>
    <w:rsid w:val="00054B3F"/>
    <w:rsid w:val="0006283F"/>
    <w:rsid w:val="00071238"/>
    <w:rsid w:val="00077417"/>
    <w:rsid w:val="0008239B"/>
    <w:rsid w:val="000843DB"/>
    <w:rsid w:val="00084DA7"/>
    <w:rsid w:val="00097572"/>
    <w:rsid w:val="000C1E6B"/>
    <w:rsid w:val="000C1ECC"/>
    <w:rsid w:val="000D4780"/>
    <w:rsid w:val="000E4EA5"/>
    <w:rsid w:val="000E508B"/>
    <w:rsid w:val="000F729D"/>
    <w:rsid w:val="00106FE9"/>
    <w:rsid w:val="0011328E"/>
    <w:rsid w:val="00123517"/>
    <w:rsid w:val="001303CA"/>
    <w:rsid w:val="00131BEA"/>
    <w:rsid w:val="001345AE"/>
    <w:rsid w:val="00134CB5"/>
    <w:rsid w:val="00143AAB"/>
    <w:rsid w:val="00145EC2"/>
    <w:rsid w:val="00157AAA"/>
    <w:rsid w:val="00176A76"/>
    <w:rsid w:val="00180430"/>
    <w:rsid w:val="001849F9"/>
    <w:rsid w:val="00194049"/>
    <w:rsid w:val="00195061"/>
    <w:rsid w:val="0019742A"/>
    <w:rsid w:val="001A3C7F"/>
    <w:rsid w:val="001A60A9"/>
    <w:rsid w:val="001A790D"/>
    <w:rsid w:val="001A7C6B"/>
    <w:rsid w:val="001B33AB"/>
    <w:rsid w:val="001B3EC4"/>
    <w:rsid w:val="001B5343"/>
    <w:rsid w:val="001C0667"/>
    <w:rsid w:val="001C0FFE"/>
    <w:rsid w:val="001D4C66"/>
    <w:rsid w:val="001D62D9"/>
    <w:rsid w:val="001D690B"/>
    <w:rsid w:val="001E6A88"/>
    <w:rsid w:val="001F5FE8"/>
    <w:rsid w:val="001F7670"/>
    <w:rsid w:val="002017AD"/>
    <w:rsid w:val="002109EE"/>
    <w:rsid w:val="0023734F"/>
    <w:rsid w:val="00237556"/>
    <w:rsid w:val="002438C4"/>
    <w:rsid w:val="002472B7"/>
    <w:rsid w:val="002619F3"/>
    <w:rsid w:val="00262537"/>
    <w:rsid w:val="002638CE"/>
    <w:rsid w:val="00272A5F"/>
    <w:rsid w:val="002743E2"/>
    <w:rsid w:val="002753F1"/>
    <w:rsid w:val="002809F5"/>
    <w:rsid w:val="00287255"/>
    <w:rsid w:val="00291E10"/>
    <w:rsid w:val="00296767"/>
    <w:rsid w:val="002A4542"/>
    <w:rsid w:val="002B29AE"/>
    <w:rsid w:val="002C17C0"/>
    <w:rsid w:val="002C6CEB"/>
    <w:rsid w:val="002D31F4"/>
    <w:rsid w:val="002D32FB"/>
    <w:rsid w:val="002E0747"/>
    <w:rsid w:val="002E7B4B"/>
    <w:rsid w:val="002F5C55"/>
    <w:rsid w:val="0030162B"/>
    <w:rsid w:val="00306074"/>
    <w:rsid w:val="0031161A"/>
    <w:rsid w:val="003246A6"/>
    <w:rsid w:val="0032655D"/>
    <w:rsid w:val="00327E16"/>
    <w:rsid w:val="00334C08"/>
    <w:rsid w:val="00341F7F"/>
    <w:rsid w:val="00353146"/>
    <w:rsid w:val="0037149E"/>
    <w:rsid w:val="00382C7C"/>
    <w:rsid w:val="003834D8"/>
    <w:rsid w:val="00386362"/>
    <w:rsid w:val="003901C3"/>
    <w:rsid w:val="003914CE"/>
    <w:rsid w:val="00395FE6"/>
    <w:rsid w:val="003A5BAD"/>
    <w:rsid w:val="003A71F6"/>
    <w:rsid w:val="003B311D"/>
    <w:rsid w:val="003C17FC"/>
    <w:rsid w:val="003C3120"/>
    <w:rsid w:val="003C4BF3"/>
    <w:rsid w:val="003C553F"/>
    <w:rsid w:val="003E34F2"/>
    <w:rsid w:val="003E3B0F"/>
    <w:rsid w:val="003E52AE"/>
    <w:rsid w:val="003F0D69"/>
    <w:rsid w:val="003F1048"/>
    <w:rsid w:val="003F352A"/>
    <w:rsid w:val="0041062E"/>
    <w:rsid w:val="0041197A"/>
    <w:rsid w:val="004130F4"/>
    <w:rsid w:val="00421A06"/>
    <w:rsid w:val="00426616"/>
    <w:rsid w:val="0044176F"/>
    <w:rsid w:val="004611C8"/>
    <w:rsid w:val="00462B44"/>
    <w:rsid w:val="004631C6"/>
    <w:rsid w:val="0047295C"/>
    <w:rsid w:val="00472CB6"/>
    <w:rsid w:val="0047391A"/>
    <w:rsid w:val="00473E50"/>
    <w:rsid w:val="00483914"/>
    <w:rsid w:val="0048448D"/>
    <w:rsid w:val="00486C38"/>
    <w:rsid w:val="004911E1"/>
    <w:rsid w:val="00493624"/>
    <w:rsid w:val="0049379A"/>
    <w:rsid w:val="0049682D"/>
    <w:rsid w:val="004A1E78"/>
    <w:rsid w:val="004A32AB"/>
    <w:rsid w:val="004A7AD1"/>
    <w:rsid w:val="004B1ADC"/>
    <w:rsid w:val="004C0011"/>
    <w:rsid w:val="004C0168"/>
    <w:rsid w:val="004C112E"/>
    <w:rsid w:val="004C229D"/>
    <w:rsid w:val="004C2959"/>
    <w:rsid w:val="004D2E81"/>
    <w:rsid w:val="004D3042"/>
    <w:rsid w:val="004D3A8C"/>
    <w:rsid w:val="004D7FB3"/>
    <w:rsid w:val="004E42A4"/>
    <w:rsid w:val="004E50F3"/>
    <w:rsid w:val="004F1935"/>
    <w:rsid w:val="0050731A"/>
    <w:rsid w:val="00515C86"/>
    <w:rsid w:val="0052175B"/>
    <w:rsid w:val="0053349E"/>
    <w:rsid w:val="00533A25"/>
    <w:rsid w:val="0054689D"/>
    <w:rsid w:val="00551DA8"/>
    <w:rsid w:val="00553168"/>
    <w:rsid w:val="00553833"/>
    <w:rsid w:val="005560A1"/>
    <w:rsid w:val="005560CC"/>
    <w:rsid w:val="00572586"/>
    <w:rsid w:val="005750F3"/>
    <w:rsid w:val="005801D0"/>
    <w:rsid w:val="00593A52"/>
    <w:rsid w:val="00594F57"/>
    <w:rsid w:val="00596935"/>
    <w:rsid w:val="005B3BF8"/>
    <w:rsid w:val="005B4D37"/>
    <w:rsid w:val="005D3B13"/>
    <w:rsid w:val="005D7188"/>
    <w:rsid w:val="005E10A5"/>
    <w:rsid w:val="005E5E06"/>
    <w:rsid w:val="005E5FD5"/>
    <w:rsid w:val="005F2F94"/>
    <w:rsid w:val="005F74BA"/>
    <w:rsid w:val="00603B3D"/>
    <w:rsid w:val="006062DA"/>
    <w:rsid w:val="00613E6D"/>
    <w:rsid w:val="0061548D"/>
    <w:rsid w:val="00621F50"/>
    <w:rsid w:val="00623C5B"/>
    <w:rsid w:val="006247CE"/>
    <w:rsid w:val="006256B2"/>
    <w:rsid w:val="00635E9C"/>
    <w:rsid w:val="00645D4D"/>
    <w:rsid w:val="00646B8D"/>
    <w:rsid w:val="006509B4"/>
    <w:rsid w:val="0065483B"/>
    <w:rsid w:val="006661A8"/>
    <w:rsid w:val="00670B5C"/>
    <w:rsid w:val="00670F7A"/>
    <w:rsid w:val="00671007"/>
    <w:rsid w:val="006A4331"/>
    <w:rsid w:val="006A450B"/>
    <w:rsid w:val="006B4ED4"/>
    <w:rsid w:val="006B681A"/>
    <w:rsid w:val="006D63BE"/>
    <w:rsid w:val="006E1701"/>
    <w:rsid w:val="006F07BD"/>
    <w:rsid w:val="006F30E8"/>
    <w:rsid w:val="006F5460"/>
    <w:rsid w:val="006F70C2"/>
    <w:rsid w:val="006F7791"/>
    <w:rsid w:val="00706BA3"/>
    <w:rsid w:val="00710029"/>
    <w:rsid w:val="00713853"/>
    <w:rsid w:val="00724A34"/>
    <w:rsid w:val="00732191"/>
    <w:rsid w:val="00747F0D"/>
    <w:rsid w:val="00751B11"/>
    <w:rsid w:val="00753DFE"/>
    <w:rsid w:val="0075502B"/>
    <w:rsid w:val="00755801"/>
    <w:rsid w:val="00762FF2"/>
    <w:rsid w:val="00763E1F"/>
    <w:rsid w:val="00770FFD"/>
    <w:rsid w:val="007730CB"/>
    <w:rsid w:val="0077447C"/>
    <w:rsid w:val="0077708F"/>
    <w:rsid w:val="0078208B"/>
    <w:rsid w:val="00783971"/>
    <w:rsid w:val="007840BD"/>
    <w:rsid w:val="007924B7"/>
    <w:rsid w:val="007A19C5"/>
    <w:rsid w:val="007A495D"/>
    <w:rsid w:val="007C21B6"/>
    <w:rsid w:val="007C239E"/>
    <w:rsid w:val="007C681D"/>
    <w:rsid w:val="007D15F9"/>
    <w:rsid w:val="007D3532"/>
    <w:rsid w:val="007D6B66"/>
    <w:rsid w:val="007D722A"/>
    <w:rsid w:val="007E3FE3"/>
    <w:rsid w:val="007E7865"/>
    <w:rsid w:val="007F4007"/>
    <w:rsid w:val="00800932"/>
    <w:rsid w:val="00802CA5"/>
    <w:rsid w:val="00806DF4"/>
    <w:rsid w:val="00812EF0"/>
    <w:rsid w:val="0081580A"/>
    <w:rsid w:val="00815B85"/>
    <w:rsid w:val="008236D0"/>
    <w:rsid w:val="00831753"/>
    <w:rsid w:val="00854F0A"/>
    <w:rsid w:val="0086085A"/>
    <w:rsid w:val="00860A66"/>
    <w:rsid w:val="008643C1"/>
    <w:rsid w:val="008721D2"/>
    <w:rsid w:val="00872B92"/>
    <w:rsid w:val="00873DD1"/>
    <w:rsid w:val="008951F0"/>
    <w:rsid w:val="00895A07"/>
    <w:rsid w:val="0089796F"/>
    <w:rsid w:val="008C0256"/>
    <w:rsid w:val="008C65A0"/>
    <w:rsid w:val="008D5BF0"/>
    <w:rsid w:val="008D724C"/>
    <w:rsid w:val="008E3B08"/>
    <w:rsid w:val="008E70CA"/>
    <w:rsid w:val="008F1747"/>
    <w:rsid w:val="008F7DD2"/>
    <w:rsid w:val="00906054"/>
    <w:rsid w:val="00907E58"/>
    <w:rsid w:val="00914EEE"/>
    <w:rsid w:val="00915C10"/>
    <w:rsid w:val="00927CF9"/>
    <w:rsid w:val="00941608"/>
    <w:rsid w:val="009545AA"/>
    <w:rsid w:val="00956651"/>
    <w:rsid w:val="009644B7"/>
    <w:rsid w:val="00972A7A"/>
    <w:rsid w:val="009735F0"/>
    <w:rsid w:val="00974BE4"/>
    <w:rsid w:val="009861E1"/>
    <w:rsid w:val="00987FCB"/>
    <w:rsid w:val="009A2ECB"/>
    <w:rsid w:val="009B0796"/>
    <w:rsid w:val="009B0A2C"/>
    <w:rsid w:val="009B74BF"/>
    <w:rsid w:val="009C2B0C"/>
    <w:rsid w:val="009E0312"/>
    <w:rsid w:val="009E05F1"/>
    <w:rsid w:val="009E41D4"/>
    <w:rsid w:val="00A117B1"/>
    <w:rsid w:val="00A12773"/>
    <w:rsid w:val="00A22F30"/>
    <w:rsid w:val="00A23B25"/>
    <w:rsid w:val="00A257EC"/>
    <w:rsid w:val="00A30682"/>
    <w:rsid w:val="00A4635D"/>
    <w:rsid w:val="00A4667A"/>
    <w:rsid w:val="00A51EB8"/>
    <w:rsid w:val="00A62CBC"/>
    <w:rsid w:val="00A71AAF"/>
    <w:rsid w:val="00A83AC5"/>
    <w:rsid w:val="00A94A8E"/>
    <w:rsid w:val="00A957E1"/>
    <w:rsid w:val="00AA7DAC"/>
    <w:rsid w:val="00AB73DE"/>
    <w:rsid w:val="00AC7C9E"/>
    <w:rsid w:val="00AD5DC3"/>
    <w:rsid w:val="00AF49CD"/>
    <w:rsid w:val="00AF57BB"/>
    <w:rsid w:val="00AF6710"/>
    <w:rsid w:val="00AF70CA"/>
    <w:rsid w:val="00AF78E2"/>
    <w:rsid w:val="00B01C94"/>
    <w:rsid w:val="00B1655C"/>
    <w:rsid w:val="00B168EE"/>
    <w:rsid w:val="00B21719"/>
    <w:rsid w:val="00B21C9F"/>
    <w:rsid w:val="00B239D2"/>
    <w:rsid w:val="00B24CF4"/>
    <w:rsid w:val="00B33F27"/>
    <w:rsid w:val="00B417FC"/>
    <w:rsid w:val="00B52065"/>
    <w:rsid w:val="00B560B6"/>
    <w:rsid w:val="00B608D3"/>
    <w:rsid w:val="00B75D0E"/>
    <w:rsid w:val="00B760E5"/>
    <w:rsid w:val="00B7732D"/>
    <w:rsid w:val="00B77AC6"/>
    <w:rsid w:val="00B82CFE"/>
    <w:rsid w:val="00B8416C"/>
    <w:rsid w:val="00B90221"/>
    <w:rsid w:val="00B90C5B"/>
    <w:rsid w:val="00B93BD6"/>
    <w:rsid w:val="00B97DC1"/>
    <w:rsid w:val="00BA04AD"/>
    <w:rsid w:val="00BA1FF2"/>
    <w:rsid w:val="00BA3065"/>
    <w:rsid w:val="00BA3D61"/>
    <w:rsid w:val="00BA55CB"/>
    <w:rsid w:val="00BA5BE7"/>
    <w:rsid w:val="00BB13DA"/>
    <w:rsid w:val="00BB2BF9"/>
    <w:rsid w:val="00BC2C6E"/>
    <w:rsid w:val="00BD21A2"/>
    <w:rsid w:val="00BD379C"/>
    <w:rsid w:val="00BE5216"/>
    <w:rsid w:val="00BE5A26"/>
    <w:rsid w:val="00BF12F5"/>
    <w:rsid w:val="00BF2CF7"/>
    <w:rsid w:val="00BF33B7"/>
    <w:rsid w:val="00BF47BA"/>
    <w:rsid w:val="00BF6B18"/>
    <w:rsid w:val="00C0465E"/>
    <w:rsid w:val="00C05030"/>
    <w:rsid w:val="00C05D89"/>
    <w:rsid w:val="00C13B80"/>
    <w:rsid w:val="00C17074"/>
    <w:rsid w:val="00C20288"/>
    <w:rsid w:val="00C25AC3"/>
    <w:rsid w:val="00C264D3"/>
    <w:rsid w:val="00C338B8"/>
    <w:rsid w:val="00C374A4"/>
    <w:rsid w:val="00C51CB3"/>
    <w:rsid w:val="00C70958"/>
    <w:rsid w:val="00C75B0C"/>
    <w:rsid w:val="00C832D3"/>
    <w:rsid w:val="00C852CB"/>
    <w:rsid w:val="00CA3F2D"/>
    <w:rsid w:val="00CA718A"/>
    <w:rsid w:val="00CB0C7A"/>
    <w:rsid w:val="00CB0E54"/>
    <w:rsid w:val="00CB1039"/>
    <w:rsid w:val="00CD1084"/>
    <w:rsid w:val="00CD3D2A"/>
    <w:rsid w:val="00CD56EA"/>
    <w:rsid w:val="00CD60B4"/>
    <w:rsid w:val="00CE3715"/>
    <w:rsid w:val="00CE6899"/>
    <w:rsid w:val="00CE7092"/>
    <w:rsid w:val="00CF04DC"/>
    <w:rsid w:val="00CF04F1"/>
    <w:rsid w:val="00CF1FA9"/>
    <w:rsid w:val="00D21CD2"/>
    <w:rsid w:val="00D229AD"/>
    <w:rsid w:val="00D236A4"/>
    <w:rsid w:val="00D26668"/>
    <w:rsid w:val="00D32357"/>
    <w:rsid w:val="00D44923"/>
    <w:rsid w:val="00D506C8"/>
    <w:rsid w:val="00D533A6"/>
    <w:rsid w:val="00D55D59"/>
    <w:rsid w:val="00D55DA5"/>
    <w:rsid w:val="00D603B6"/>
    <w:rsid w:val="00D63513"/>
    <w:rsid w:val="00D647E1"/>
    <w:rsid w:val="00D71753"/>
    <w:rsid w:val="00D758BC"/>
    <w:rsid w:val="00D83836"/>
    <w:rsid w:val="00D94AF3"/>
    <w:rsid w:val="00DA1148"/>
    <w:rsid w:val="00DA2CD7"/>
    <w:rsid w:val="00DB471D"/>
    <w:rsid w:val="00DC03A6"/>
    <w:rsid w:val="00DC52BA"/>
    <w:rsid w:val="00DC547A"/>
    <w:rsid w:val="00DE276A"/>
    <w:rsid w:val="00DE6379"/>
    <w:rsid w:val="00DF279D"/>
    <w:rsid w:val="00E04049"/>
    <w:rsid w:val="00E048D2"/>
    <w:rsid w:val="00E10E9A"/>
    <w:rsid w:val="00E11F15"/>
    <w:rsid w:val="00E13671"/>
    <w:rsid w:val="00E13A41"/>
    <w:rsid w:val="00E14132"/>
    <w:rsid w:val="00E239B3"/>
    <w:rsid w:val="00E3575B"/>
    <w:rsid w:val="00E35864"/>
    <w:rsid w:val="00E35E92"/>
    <w:rsid w:val="00E52531"/>
    <w:rsid w:val="00E5626C"/>
    <w:rsid w:val="00E56504"/>
    <w:rsid w:val="00E5661A"/>
    <w:rsid w:val="00E66094"/>
    <w:rsid w:val="00E668F8"/>
    <w:rsid w:val="00E74377"/>
    <w:rsid w:val="00E80B33"/>
    <w:rsid w:val="00E80DDD"/>
    <w:rsid w:val="00E8115B"/>
    <w:rsid w:val="00E81418"/>
    <w:rsid w:val="00E82D0F"/>
    <w:rsid w:val="00E909FC"/>
    <w:rsid w:val="00E91941"/>
    <w:rsid w:val="00E95744"/>
    <w:rsid w:val="00E97010"/>
    <w:rsid w:val="00E9725F"/>
    <w:rsid w:val="00EA2FCB"/>
    <w:rsid w:val="00EB235F"/>
    <w:rsid w:val="00EC11ED"/>
    <w:rsid w:val="00EC2EA2"/>
    <w:rsid w:val="00EC3617"/>
    <w:rsid w:val="00EC7885"/>
    <w:rsid w:val="00ED130E"/>
    <w:rsid w:val="00EE0DA9"/>
    <w:rsid w:val="00EE3D6F"/>
    <w:rsid w:val="00EE609A"/>
    <w:rsid w:val="00EF5015"/>
    <w:rsid w:val="00EF7CE7"/>
    <w:rsid w:val="00F0057C"/>
    <w:rsid w:val="00F0616D"/>
    <w:rsid w:val="00F07466"/>
    <w:rsid w:val="00F1007F"/>
    <w:rsid w:val="00F20129"/>
    <w:rsid w:val="00F21637"/>
    <w:rsid w:val="00F22181"/>
    <w:rsid w:val="00F25456"/>
    <w:rsid w:val="00F37D7C"/>
    <w:rsid w:val="00F516CA"/>
    <w:rsid w:val="00F5735E"/>
    <w:rsid w:val="00F631A3"/>
    <w:rsid w:val="00F72B4B"/>
    <w:rsid w:val="00F76386"/>
    <w:rsid w:val="00F8390F"/>
    <w:rsid w:val="00F842DD"/>
    <w:rsid w:val="00F939EF"/>
    <w:rsid w:val="00F97DA8"/>
    <w:rsid w:val="00FA33D1"/>
    <w:rsid w:val="00FA607F"/>
    <w:rsid w:val="00FA71B5"/>
    <w:rsid w:val="00FC7D62"/>
    <w:rsid w:val="00FE693E"/>
    <w:rsid w:val="00FE6D9E"/>
    <w:rsid w:val="00FF020B"/>
    <w:rsid w:val="00FF1008"/>
    <w:rsid w:val="00FF1CA1"/>
    <w:rsid w:val="00FF3AF8"/>
    <w:rsid w:val="00FF4FE2"/>
    <w:rsid w:val="00FF50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55E6EC"/>
  <w14:defaultImageDpi w14:val="300"/>
  <w15:chartTrackingRefBased/>
  <w15:docId w15:val="{1ADDF2C7-E419-8C4D-9C22-8F941861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628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3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80B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475"/>
    <w:pPr>
      <w:spacing w:line="560" w:lineRule="atLeast"/>
      <w:jc w:val="center"/>
    </w:pPr>
    <w:rPr>
      <w:rFonts w:ascii="Times" w:eastAsia="Times" w:hAnsi="Times"/>
      <w:b/>
      <w:sz w:val="36"/>
    </w:rPr>
  </w:style>
  <w:style w:type="character" w:styleId="Hyperlink">
    <w:name w:val="Hyperlink"/>
    <w:rsid w:val="00306E8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1733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AA580B"/>
    <w:rPr>
      <w:rFonts w:ascii="Calibri" w:eastAsia="Times New Roman" w:hAnsi="Calibri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462D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A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1A5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E10E9A"/>
    <w:pPr>
      <w:ind w:left="720"/>
      <w:contextualSpacing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402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C01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eaUj2x5y6aZwpkXfnKTlec0DAuZ8aGeq6GyR2NL1obE/ed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Summit</Company>
  <LinksUpToDate>false</LinksUpToDate>
  <CharactersWithSpaces>2388</CharactersWithSpaces>
  <SharedDoc>false</SharedDoc>
  <HLinks>
    <vt:vector size="6" baseType="variant">
      <vt:variant>
        <vt:i4>8126523</vt:i4>
      </vt:variant>
      <vt:variant>
        <vt:i4>-1</vt:i4>
      </vt:variant>
      <vt:variant>
        <vt:i4>1035</vt:i4>
      </vt:variant>
      <vt:variant>
        <vt:i4>1</vt:i4>
      </vt:variant>
      <vt:variant>
        <vt:lpwstr>PMMIMediaGroup-smaller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 Damario</dc:creator>
  <cp:keywords/>
  <cp:lastModifiedBy>Alicia Pettigrew</cp:lastModifiedBy>
  <cp:revision>9</cp:revision>
  <cp:lastPrinted>2010-10-08T22:06:00Z</cp:lastPrinted>
  <dcterms:created xsi:type="dcterms:W3CDTF">2020-04-03T12:26:00Z</dcterms:created>
  <dcterms:modified xsi:type="dcterms:W3CDTF">2020-04-06T16:05:00Z</dcterms:modified>
</cp:coreProperties>
</file>